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70E7" w14:textId="77777777" w:rsidR="00EA1E15" w:rsidRDefault="00251363" w:rsidP="00251363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１　</w:t>
      </w:r>
      <w:r w:rsidR="00B7698A">
        <w:rPr>
          <w:rFonts w:ascii="ＭＳ ゴシック" w:eastAsia="ＭＳ ゴシック" w:hAnsi="ＭＳ ゴシック" w:hint="eastAsia"/>
          <w:b/>
          <w:szCs w:val="22"/>
        </w:rPr>
        <w:t>シンポジウム・学術講演会等</w:t>
      </w:r>
      <w:r w:rsidR="0066207E">
        <w:rPr>
          <w:rFonts w:ascii="ＭＳ ゴシック" w:eastAsia="ＭＳ ゴシック" w:hAnsi="ＭＳ ゴシック" w:hint="eastAsia"/>
          <w:b/>
          <w:szCs w:val="22"/>
        </w:rPr>
        <w:t>開催</w:t>
      </w:r>
      <w:r w:rsidR="00B7698A">
        <w:rPr>
          <w:rFonts w:ascii="ＭＳ ゴシック" w:eastAsia="ＭＳ ゴシック" w:hAnsi="ＭＳ ゴシック" w:hint="eastAsia"/>
          <w:b/>
          <w:szCs w:val="22"/>
        </w:rPr>
        <w:t>の目的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2B64E3" w14:paraId="510943F8" w14:textId="77777777" w:rsidTr="00631BBE">
        <w:trPr>
          <w:trHeight w:val="664"/>
        </w:trPr>
        <w:tc>
          <w:tcPr>
            <w:tcW w:w="9072" w:type="dxa"/>
            <w:shd w:val="clear" w:color="auto" w:fill="auto"/>
            <w:vAlign w:val="center"/>
          </w:tcPr>
          <w:p w14:paraId="6FCE1BB1" w14:textId="77777777" w:rsidR="00251363" w:rsidRPr="00E32685" w:rsidRDefault="00631BBE" w:rsidP="00A43DC5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社会的背景なども含め、本シンポジウム等を開催する意義など焦点を絞り、具体的かつ明確に</w:t>
            </w:r>
            <w:r w:rsidR="00A43DC5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5B414D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6B8165DF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5B414D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5B414D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5E2E019D" w14:textId="77777777" w:rsidR="009463F2" w:rsidRPr="00F73912" w:rsidRDefault="009463F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600C991" w14:textId="77777777" w:rsidR="003822A4" w:rsidRPr="00F73912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60DB9" wp14:editId="20592AEE">
                <wp:simplePos x="0" y="0"/>
                <wp:positionH relativeFrom="margin">
                  <wp:posOffset>466725</wp:posOffset>
                </wp:positionH>
                <wp:positionV relativeFrom="paragraph">
                  <wp:posOffset>65405</wp:posOffset>
                </wp:positionV>
                <wp:extent cx="5186680" cy="4343400"/>
                <wp:effectExtent l="0" t="0" r="1397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43434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85516C" w14:textId="77777777" w:rsidR="00DF6B37" w:rsidRDefault="00DF6B37" w:rsidP="00E677BD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計画調書作成に当たって留意すること</w:t>
                            </w:r>
                          </w:p>
                          <w:p w14:paraId="2C914286" w14:textId="77777777" w:rsidR="00DF6B37" w:rsidRDefault="00DF6B37" w:rsidP="00E677BD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5BB1E18D" w14:textId="77777777" w:rsidR="00DF6B37" w:rsidRPr="00DF6B37" w:rsidRDefault="00DF6B37" w:rsidP="00E677BD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5226B404" w14:textId="77777777" w:rsidR="00DF6B37" w:rsidRPr="005B30F2" w:rsidRDefault="00DF6B37" w:rsidP="00E677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  <w:p w14:paraId="31D4D678" w14:textId="77777777" w:rsidR="00DF6B37" w:rsidRDefault="00DF6B37" w:rsidP="00E677B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348B57" w14:textId="77777777" w:rsidR="00DF6B37" w:rsidRPr="0095334A" w:rsidRDefault="00DF6B37" w:rsidP="00E677BD">
                            <w:pPr>
                              <w:spacing w:line="240" w:lineRule="atLeast"/>
                              <w:ind w:left="360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73D268F6" w14:textId="77777777" w:rsidR="00DF6B37" w:rsidRPr="005B30F2" w:rsidRDefault="00DF6B37" w:rsidP="00E677BD">
                            <w:pPr>
                              <w:spacing w:line="240" w:lineRule="atLeast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留意事項：</w:t>
                            </w:r>
                          </w:p>
                          <w:p w14:paraId="6A1195D5" w14:textId="77777777" w:rsidR="00DF6B37" w:rsidRPr="00A35618" w:rsidRDefault="00DF6B37" w:rsidP="00E677BD">
                            <w:pPr>
                              <w:numPr>
                                <w:ilvl w:val="0"/>
                                <w:numId w:val="7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作成に当たっては、計画調書作成・記入要領を必ず確認すること。</w:t>
                            </w:r>
                          </w:p>
                          <w:p w14:paraId="3FADFEF2" w14:textId="77777777" w:rsidR="00DF6B37" w:rsidRPr="00A35618" w:rsidRDefault="00DF6B37" w:rsidP="00E677BD">
                            <w:pPr>
                              <w:numPr>
                                <w:ilvl w:val="0"/>
                                <w:numId w:val="7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本文全体は１１ポイント以上の大きさの文字等を使用すること。</w:t>
                            </w:r>
                          </w:p>
                          <w:p w14:paraId="111A5957" w14:textId="77777777" w:rsidR="00DF6B37" w:rsidRPr="00A35618" w:rsidRDefault="00DF6B37" w:rsidP="00E677BD">
                            <w:pPr>
                              <w:numPr>
                                <w:ilvl w:val="0"/>
                                <w:numId w:val="7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各頁の上部のタイトルと指示書きは動かさないこと。</w:t>
                            </w:r>
                          </w:p>
                          <w:p w14:paraId="3AE226C3" w14:textId="77777777" w:rsidR="00DF6B37" w:rsidRPr="00A35618" w:rsidRDefault="00DF6B37" w:rsidP="00E677BD">
                            <w:pPr>
                              <w:numPr>
                                <w:ilvl w:val="0"/>
                                <w:numId w:val="7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指示書きで定められた頁数は超えないこと。なお、空白の頁が生じても削除しないこと。</w:t>
                            </w:r>
                          </w:p>
                          <w:p w14:paraId="10F5DD9C" w14:textId="77777777" w:rsidR="00DF6B37" w:rsidRDefault="00DF6B37" w:rsidP="00E677B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43436A2F" w14:textId="77777777" w:rsidR="00DF6B37" w:rsidRDefault="00DF6B37" w:rsidP="00E677B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0C4D75FA" w14:textId="77777777" w:rsidR="00DF6B37" w:rsidRPr="005B30F2" w:rsidRDefault="00DF6B37" w:rsidP="00E677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36.75pt;margin-top:5.15pt;width:408.4pt;height:3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">
                <v:stroke dashstyle="longDash"/>
                <v:textbox inset="5.85pt,.7pt,5.85pt,.7pt">
                  <w:txbxContent>
                    <w:p w:rsidR="00DF6B37" w:rsidRDefault="00DF6B37" w:rsidP="00E677BD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計画調書作成に当たって留意すること</w:t>
                      </w:r>
                    </w:p>
                    <w:p w:rsidR="00DF6B37" w:rsidRDefault="00DF6B37" w:rsidP="00E677BD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DF6B37" w:rsidRPr="00DF6B37" w:rsidRDefault="00DF6B37" w:rsidP="00E677BD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DF6B37" w:rsidRPr="005B30F2" w:rsidRDefault="00DF6B37" w:rsidP="00E677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  <w:p w:rsidR="00DF6B37" w:rsidRDefault="00DF6B37" w:rsidP="00E677BD">
                      <w:pPr>
                        <w:spacing w:line="240" w:lineRule="atLeas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DF6B37" w:rsidRPr="0095334A" w:rsidRDefault="00DF6B37" w:rsidP="00E677BD">
                      <w:pPr>
                        <w:spacing w:line="240" w:lineRule="atLeast"/>
                        <w:ind w:left="360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:rsidR="00DF6B37" w:rsidRPr="005B30F2" w:rsidRDefault="00DF6B37" w:rsidP="00E677BD">
                      <w:pPr>
                        <w:spacing w:line="240" w:lineRule="atLeast"/>
                        <w:rPr>
                          <w:rFonts w:ascii="Times New Roman"/>
                          <w:b/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留意事項：</w:t>
                      </w:r>
                    </w:p>
                    <w:p w:rsidR="00DF6B37" w:rsidRPr="00A35618" w:rsidRDefault="00DF6B37" w:rsidP="00E677BD">
                      <w:pPr>
                        <w:numPr>
                          <w:ilvl w:val="0"/>
                          <w:numId w:val="7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作成に当たっては、計画調書作成・記入要領を必ず確認すること。</w:t>
                      </w:r>
                    </w:p>
                    <w:p w:rsidR="00DF6B37" w:rsidRPr="00A35618" w:rsidRDefault="00DF6B37" w:rsidP="00E677BD">
                      <w:pPr>
                        <w:numPr>
                          <w:ilvl w:val="0"/>
                          <w:numId w:val="7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本文全体は１１ポイント以上の大きさの文字等を使用すること。</w:t>
                      </w:r>
                    </w:p>
                    <w:p w:rsidR="00DF6B37" w:rsidRPr="00A35618" w:rsidRDefault="00DF6B37" w:rsidP="00E677BD">
                      <w:pPr>
                        <w:numPr>
                          <w:ilvl w:val="0"/>
                          <w:numId w:val="7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各頁の上部のタイトルと指示書きは動かさないこと。</w:t>
                      </w:r>
                    </w:p>
                    <w:p w:rsidR="00DF6B37" w:rsidRPr="00A35618" w:rsidRDefault="00DF6B37" w:rsidP="00E677BD">
                      <w:pPr>
                        <w:numPr>
                          <w:ilvl w:val="0"/>
                          <w:numId w:val="7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指示書きで定められた頁数は超えないこと。なお、空白の頁が生じても削除しないこと。</w:t>
                      </w:r>
                    </w:p>
                    <w:p w:rsidR="00DF6B37" w:rsidRDefault="00DF6B37" w:rsidP="00E677B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DF6B37" w:rsidRDefault="00DF6B37" w:rsidP="00E677B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DF6B37" w:rsidRPr="005B30F2" w:rsidRDefault="00DF6B37" w:rsidP="00E677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4177E0" w14:textId="77777777" w:rsidR="00850262" w:rsidRPr="00F73912" w:rsidRDefault="0085026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5A088B0" w14:textId="77777777" w:rsidR="00850262" w:rsidRPr="00F73912" w:rsidRDefault="0085026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AA8D09C" w14:textId="77777777" w:rsidR="00850262" w:rsidRDefault="00850262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957B023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40D02C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30AB38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02540C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03336C2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7C8A536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77708D1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C9A320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7E63A1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5C0E197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39B505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662EC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31DC7A9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88174CA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96A2D6B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95D3903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610B72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E00E8B5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3EC4EDC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B99FEFF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DD87BDE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514B79C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6D4ABD8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7D164F1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71A6BD5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BA7B500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BD7AD0B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C167C80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5B31DEF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3900EBA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891B231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86DB341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38299F6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4592193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A69C883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3E27B4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685DD42" w14:textId="77777777" w:rsidR="00DF6B37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8862803" w14:textId="77777777" w:rsidR="00DF6B37" w:rsidRPr="00F73912" w:rsidRDefault="00DF6B37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DB9B875" w14:textId="77777777" w:rsidR="00EA1E15" w:rsidRDefault="00251363" w:rsidP="00251363">
      <w:pPr>
        <w:widowControl/>
        <w:adjustRightInd/>
        <w:snapToGrid w:val="0"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szCs w:val="22"/>
        </w:rPr>
        <w:br w:type="page"/>
      </w:r>
      <w:r>
        <w:rPr>
          <w:rFonts w:ascii="ＭＳ ゴシック" w:eastAsia="ＭＳ ゴシック" w:hAnsi="ＭＳ ゴシック" w:hint="eastAsia"/>
          <w:b/>
          <w:szCs w:val="22"/>
        </w:rPr>
        <w:lastRenderedPageBreak/>
        <w:t xml:space="preserve">２　</w:t>
      </w:r>
      <w:r w:rsidR="00B7698A">
        <w:rPr>
          <w:rFonts w:ascii="ＭＳ ゴシック" w:eastAsia="ＭＳ ゴシック" w:hAnsi="ＭＳ ゴシック" w:hint="eastAsia"/>
          <w:b/>
          <w:szCs w:val="22"/>
        </w:rPr>
        <w:t>シンポジウム・学術講演会等の</w:t>
      </w:r>
      <w:r w:rsidR="00094197">
        <w:rPr>
          <w:rFonts w:ascii="ＭＳ ゴシック" w:eastAsia="ＭＳ ゴシック" w:hAnsi="ＭＳ ゴシック" w:hint="eastAsia"/>
          <w:b/>
          <w:szCs w:val="22"/>
        </w:rPr>
        <w:t>概要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31FD434A" w14:textId="77777777" w:rsidTr="00631BBE">
        <w:trPr>
          <w:trHeight w:val="663"/>
        </w:trPr>
        <w:tc>
          <w:tcPr>
            <w:tcW w:w="9072" w:type="dxa"/>
            <w:shd w:val="clear" w:color="auto" w:fill="auto"/>
            <w:vAlign w:val="center"/>
          </w:tcPr>
          <w:p w14:paraId="78E63146" w14:textId="77777777" w:rsidR="00251363" w:rsidRPr="00E32685" w:rsidRDefault="00631BBE" w:rsidP="00A43DC5">
            <w:pPr>
              <w:widowControl/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31BBE">
              <w:rPr>
                <w:rFonts w:ascii="ＭＳ 明朝" w:hAnsi="ＭＳ 明朝" w:cs="ＭＳ 明朝" w:hint="eastAsia"/>
                <w:sz w:val="16"/>
                <w:szCs w:val="16"/>
              </w:rPr>
              <w:t>参加対象に応じたテーマ・内容であることが具体的にわかるよう</w:t>
            </w:r>
            <w:r w:rsidR="00A43DC5"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="005B414D">
              <w:rPr>
                <w:rFonts w:ascii="ＭＳ 明朝" w:hAnsi="ＭＳ 明朝" w:cs="ＭＳ 明朝" w:hint="eastAsia"/>
                <w:sz w:val="16"/>
                <w:szCs w:val="16"/>
              </w:rPr>
              <w:t>すること</w:t>
            </w:r>
            <w:r w:rsidRPr="00631BBE">
              <w:rPr>
                <w:rFonts w:ascii="ＭＳ 明朝" w:hAnsi="ＭＳ 明朝" w:cs="ＭＳ 明朝" w:hint="eastAsia"/>
                <w:sz w:val="16"/>
                <w:szCs w:val="16"/>
              </w:rPr>
              <w:t>。なお、同じ内容でシンポジウム・学術講演会等を２ヶ所以上で開催する場合には、全体の開催計画がわかるよう</w:t>
            </w:r>
            <w:r w:rsidR="00A43DC5"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="005B414D">
              <w:rPr>
                <w:rFonts w:ascii="ＭＳ 明朝" w:hAnsi="ＭＳ 明朝" w:cs="ＭＳ 明朝" w:hint="eastAsia"/>
                <w:sz w:val="16"/>
                <w:szCs w:val="16"/>
              </w:rPr>
              <w:t>すること</w:t>
            </w:r>
            <w:r w:rsidRPr="00631BBE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14:paraId="5C0B4745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5B414D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5B414D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37BA16A8" w14:textId="77777777" w:rsidR="004F61FF" w:rsidRPr="00F73912" w:rsidRDefault="004F61FF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903F6C8" w14:textId="77777777" w:rsidR="003822A4" w:rsidRPr="00F73912" w:rsidRDefault="003822A4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81F4900" w14:textId="77777777" w:rsidR="00850262" w:rsidRDefault="00850262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53403FAB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2D76593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C60AC2A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3B9B973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70C43BA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1C8EECF9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3225BAFD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C834E07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045565BF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5B2D05F6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94A8355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A9D5354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3092BC98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0859EF76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D4425FB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3A71FD27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42099B75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059DACA0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0CF436CB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0FE6B3D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08EB58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1DD77F4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F3B4C5D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50ED901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44BE539E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549ABF3F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4FA7AE79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EDD48F2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3A4468D2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D761255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65AA431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4FDD694E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7C1DB0E5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1A18400C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F5DD3C4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3D91E404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20E530D1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138E80B8" w14:textId="77777777" w:rsidR="00DF6B37" w:rsidRDefault="00DF6B37" w:rsidP="00251363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</w:p>
    <w:p w14:paraId="5CECCE8F" w14:textId="77777777" w:rsidR="006B50A2" w:rsidRDefault="006B50A2" w:rsidP="00DF6B37">
      <w:pPr>
        <w:overflowPunct w:val="0"/>
        <w:snapToGrid w:val="0"/>
        <w:spacing w:line="240" w:lineRule="auto"/>
        <w:ind w:rightChars="76" w:right="167"/>
        <w:rPr>
          <w:rFonts w:ascii="ＭＳ ゴシック" w:eastAsia="ＭＳ ゴシック" w:hAnsi="ＭＳ ゴシック"/>
          <w:b/>
        </w:rPr>
      </w:pPr>
    </w:p>
    <w:p w14:paraId="03BD3B3D" w14:textId="77777777" w:rsidR="004435B3" w:rsidRDefault="004435B3" w:rsidP="00DF6B37">
      <w:pPr>
        <w:overflowPunct w:val="0"/>
        <w:snapToGrid w:val="0"/>
        <w:spacing w:line="240" w:lineRule="auto"/>
        <w:ind w:rightChars="76" w:right="167"/>
        <w:rPr>
          <w:rFonts w:ascii="ＭＳ ゴシック" w:eastAsia="ＭＳ ゴシック" w:hAnsi="ＭＳ ゴシック"/>
          <w:b/>
        </w:rPr>
      </w:pPr>
    </w:p>
    <w:p w14:paraId="0D964D3C" w14:textId="77777777" w:rsidR="004C485E" w:rsidRPr="00DF6B37" w:rsidRDefault="004C485E" w:rsidP="00DF6B37">
      <w:pPr>
        <w:overflowPunct w:val="0"/>
        <w:snapToGrid w:val="0"/>
        <w:spacing w:line="240" w:lineRule="auto"/>
        <w:ind w:rightChars="76" w:right="167"/>
        <w:rPr>
          <w:rFonts w:ascii="ＭＳ 明朝" w:hAnsi="ＭＳ 明朝"/>
          <w:szCs w:val="22"/>
        </w:rPr>
      </w:pPr>
      <w:r w:rsidRPr="004C485E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B7698A">
        <w:rPr>
          <w:rFonts w:ascii="ＭＳ ゴシック" w:eastAsia="ＭＳ ゴシック" w:hAnsi="ＭＳ ゴシック" w:hint="eastAsia"/>
          <w:b/>
          <w:szCs w:val="22"/>
        </w:rPr>
        <w:t>シンポジウム・学術講演会等が及ぼす効果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3DC9C03C" w14:textId="77777777" w:rsidTr="00631BBE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5A1DA181" w14:textId="77777777" w:rsidR="00067B34" w:rsidRPr="00E32685" w:rsidRDefault="00631BBE" w:rsidP="00303168">
            <w:pPr>
              <w:snapToGrid w:val="0"/>
              <w:spacing w:line="240" w:lineRule="auto"/>
              <w:ind w:leftChars="73" w:left="284" w:hangingChars="77" w:hanging="123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631BBE">
              <w:rPr>
                <w:rFonts w:ascii="ＭＳ 明朝" w:hAnsi="ＭＳ ゴシック" w:hint="eastAsia"/>
                <w:kern w:val="2"/>
                <w:sz w:val="16"/>
                <w:szCs w:val="16"/>
              </w:rPr>
              <w:t>シンポジウム・学術講演会等の開催によって参加者に及ぼす効果を</w:t>
            </w:r>
            <w:r w:rsidR="00A43DC5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="005B414D">
              <w:rPr>
                <w:rFonts w:ascii="ＭＳ 明朝" w:hAnsi="ＭＳ ゴシック" w:hint="eastAsia"/>
                <w:kern w:val="2"/>
                <w:sz w:val="16"/>
                <w:szCs w:val="16"/>
              </w:rPr>
              <w:t>すること</w:t>
            </w:r>
            <w:r w:rsidRPr="00631BBE"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7FE086A0" w14:textId="77777777" w:rsidR="00D233EC" w:rsidRPr="00934359" w:rsidRDefault="00D233EC" w:rsidP="00D233EC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5B414D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5B414D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6399973E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164C0DC0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7EB84B9F" w14:textId="77777777" w:rsidR="00F43A33" w:rsidRPr="00631BBE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7F3A20E6" w14:textId="77777777" w:rsidR="00F43A33" w:rsidRPr="00F73912" w:rsidRDefault="00F43A33" w:rsidP="009957BF">
      <w:pPr>
        <w:spacing w:line="240" w:lineRule="auto"/>
        <w:rPr>
          <w:rFonts w:ascii="ＭＳ 明朝" w:hAnsi="ＭＳ 明朝"/>
          <w:szCs w:val="22"/>
        </w:rPr>
      </w:pPr>
    </w:p>
    <w:p w14:paraId="740D076B" w14:textId="77777777" w:rsidR="00F43A33" w:rsidRDefault="00F43A33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2E29B6B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A7121FA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21313FF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96F15BB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5A1999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38D72F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47F7FE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A59F65E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84D31E5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47FC515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4B87486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35AED81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425649E0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35CF251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FC8BC09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2E257FE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056AA59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47D21AEF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62600D60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9EE11D1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5D2E2EA7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4FC0B18E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2E687C37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9720578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2648D557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532D311D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7C1FC75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7FEBC97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4295CD8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7FA0092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1CF49CAF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6F2BAF87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9F9B298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7B45686D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30C41D80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6EAC93BC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6DAC8423" w14:textId="77777777" w:rsidR="006B50A2" w:rsidRDefault="006B50A2" w:rsidP="009957BF">
      <w:pPr>
        <w:spacing w:line="240" w:lineRule="auto"/>
        <w:rPr>
          <w:rFonts w:ascii="ＭＳ 明朝" w:hAnsi="ＭＳ 明朝"/>
          <w:kern w:val="2"/>
          <w:szCs w:val="22"/>
        </w:rPr>
      </w:pPr>
    </w:p>
    <w:p w14:paraId="0E5621D6" w14:textId="77777777" w:rsidR="004C485E" w:rsidRDefault="001F2F05" w:rsidP="00DB4DD6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/>
          <w:b/>
        </w:rPr>
        <w:br w:type="page"/>
      </w:r>
      <w:r w:rsidR="004C485E" w:rsidRPr="008F2686">
        <w:rPr>
          <w:rFonts w:ascii="ＭＳ ゴシック" w:eastAsia="ＭＳ ゴシック" w:hAnsi="ＭＳ ゴシック" w:hint="eastAsia"/>
          <w:b/>
        </w:rPr>
        <w:lastRenderedPageBreak/>
        <w:t xml:space="preserve">４　</w:t>
      </w:r>
      <w:r w:rsidR="00B7698A">
        <w:rPr>
          <w:rFonts w:ascii="ＭＳ ゴシック" w:eastAsia="ＭＳ ゴシック" w:hAnsi="ＭＳ ゴシック" w:hint="eastAsia"/>
          <w:b/>
          <w:szCs w:val="22"/>
        </w:rPr>
        <w:t>重複応募の状況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42D4ED44" w14:textId="77777777" w:rsidTr="00D233EC">
        <w:trPr>
          <w:trHeight w:val="1217"/>
        </w:trPr>
        <w:tc>
          <w:tcPr>
            <w:tcW w:w="9072" w:type="dxa"/>
            <w:shd w:val="clear" w:color="auto" w:fill="auto"/>
            <w:vAlign w:val="center"/>
          </w:tcPr>
          <w:p w14:paraId="195CD09B" w14:textId="1C8F1CC5" w:rsidR="00D233EC" w:rsidRDefault="00631BBE" w:rsidP="00E32685">
            <w:pPr>
              <w:snapToGrid w:val="0"/>
              <w:spacing w:line="240" w:lineRule="auto"/>
              <w:ind w:firstLineChars="100" w:firstLine="160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同一団体が、</w:t>
            </w:r>
            <w:r w:rsidR="001627EA">
              <w:rPr>
                <w:rFonts w:ascii="ＭＳ 明朝" w:hAnsi="ＭＳ 明朝" w:hint="eastAsia"/>
                <w:kern w:val="2"/>
                <w:sz w:val="16"/>
                <w:szCs w:val="16"/>
              </w:rPr>
              <w:t>令和</w:t>
            </w:r>
            <w:r w:rsidR="00083FA2">
              <w:rPr>
                <w:rFonts w:ascii="ＭＳ 明朝" w:hAnsi="ＭＳ 明朝" w:hint="eastAsia"/>
                <w:kern w:val="2"/>
                <w:sz w:val="16"/>
                <w:szCs w:val="16"/>
              </w:rPr>
              <w:t>７</w:t>
            </w:r>
            <w:r w:rsidR="001627EA">
              <w:rPr>
                <w:rFonts w:ascii="ＭＳ 明朝" w:hAnsi="ＭＳ 明朝" w:hint="eastAsia"/>
                <w:kern w:val="2"/>
                <w:sz w:val="16"/>
                <w:szCs w:val="16"/>
              </w:rPr>
              <w:t>(20</w:t>
            </w:r>
            <w:r w:rsidR="004435B3">
              <w:rPr>
                <w:rFonts w:ascii="ＭＳ 明朝" w:hAnsi="ＭＳ 明朝"/>
                <w:kern w:val="2"/>
                <w:sz w:val="16"/>
                <w:szCs w:val="16"/>
              </w:rPr>
              <w:t>2</w:t>
            </w:r>
            <w:r w:rsidR="00083FA2">
              <w:rPr>
                <w:rFonts w:ascii="ＭＳ 明朝" w:hAnsi="ＭＳ 明朝"/>
                <w:kern w:val="2"/>
                <w:sz w:val="16"/>
                <w:szCs w:val="16"/>
              </w:rPr>
              <w:t>5</w:t>
            </w:r>
            <w:r w:rsidR="001627EA">
              <w:rPr>
                <w:rFonts w:ascii="ＭＳ 明朝" w:hAnsi="ＭＳ 明朝" w:hint="eastAsia"/>
                <w:kern w:val="2"/>
                <w:sz w:val="16"/>
                <w:szCs w:val="16"/>
              </w:rPr>
              <w:t>)</w:t>
            </w: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年度科学研究費助成事業（研究成果公開発表（B)）に２件応募している場合には、</w:t>
            </w:r>
            <w:r w:rsidR="00D233EC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次の点について、簡潔に記</w:t>
            </w:r>
            <w:r w:rsidR="00A43DC5">
              <w:rPr>
                <w:rFonts w:ascii="ＭＳ 明朝" w:hAnsi="ＭＳ 明朝" w:hint="eastAsia"/>
                <w:kern w:val="2"/>
                <w:sz w:val="16"/>
                <w:szCs w:val="16"/>
              </w:rPr>
              <w:t>述</w:t>
            </w:r>
            <w:r w:rsidR="005B414D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="00D233EC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18BB9730" w14:textId="77777777" w:rsidR="00D233EC" w:rsidRDefault="00631BBE" w:rsidP="00D233EC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応募しているもう１件のシンポジウム・学術講演会等の概要</w:t>
            </w:r>
          </w:p>
          <w:p w14:paraId="6FA3CDD9" w14:textId="77777777" w:rsidR="00067B34" w:rsidRPr="00E32685" w:rsidRDefault="00631BBE" w:rsidP="00D233EC">
            <w:pPr>
              <w:numPr>
                <w:ilvl w:val="0"/>
                <w:numId w:val="5"/>
              </w:numPr>
              <w:snapToGrid w:val="0"/>
              <w:spacing w:line="240" w:lineRule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本計画調書で応募した内容との相違点</w:t>
            </w:r>
          </w:p>
          <w:p w14:paraId="7A1CED9F" w14:textId="77777777" w:rsidR="00067B34" w:rsidRPr="00E32685" w:rsidRDefault="00631BBE" w:rsidP="00A43DC5">
            <w:pPr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631BBE">
              <w:rPr>
                <w:rFonts w:ascii="ＭＳ 明朝" w:hAnsi="ＭＳ 明朝" w:hint="eastAsia"/>
                <w:kern w:val="2"/>
                <w:sz w:val="16"/>
                <w:szCs w:val="16"/>
              </w:rPr>
              <w:t>なお、該当しない場合（同一団体から１件のみ応募している場合）は、</w:t>
            </w:r>
            <w:r w:rsidR="00D233EC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「該当なし」と</w:t>
            </w:r>
            <w:r w:rsidR="00A43DC5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5B414D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="00D233EC" w:rsidRPr="00D233EC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7D9F10F5" w14:textId="77777777" w:rsidR="00DB4DD6" w:rsidRPr="00934359" w:rsidRDefault="00DB4DD6" w:rsidP="00DB4DD6">
      <w:pPr>
        <w:spacing w:line="240" w:lineRule="auto"/>
        <w:rPr>
          <w:rFonts w:ascii="ＭＳ ゴシック" w:eastAsia="ＭＳ ゴシック" w:hAnsi="ＭＳ ゴシック"/>
          <w:b/>
          <w:kern w:val="2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5B414D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5B414D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5B414D" w:rsidRPr="00475584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5A5A7D3D" w14:textId="77777777" w:rsidR="00BE1313" w:rsidRPr="00F73912" w:rsidRDefault="00BE1313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C837F46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BB692C5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6297072" w14:textId="77777777" w:rsidR="00BE626E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ECBC04B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99CF941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612FDB1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19B494A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D577B7D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02961EC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E9E69C8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E4D0FB2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D600B2F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99FD03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68C4E81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FAC92B6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A854708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602BB93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1E2BCB0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26D6DF3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B1FDE18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097F7E4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10DB002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5260FD3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039D5FC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5D3178F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E3BC242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5983AD1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C15196E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07D389A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EF122CA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3D09E17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54D91D3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BE031B5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DFAF84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A5D2EB8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3D64BE4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F2A5E31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6C5B04" w14:textId="77777777" w:rsidR="006B50A2" w:rsidRDefault="006B50A2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2EC5A6E" w14:textId="77777777" w:rsidR="00224705" w:rsidRPr="004D23EA" w:rsidRDefault="00224705" w:rsidP="00975C87">
      <w:pPr>
        <w:spacing w:line="240" w:lineRule="auto"/>
        <w:rPr>
          <w:rFonts w:hAnsi="ＭＳ 明朝"/>
          <w:color w:val="FF0000"/>
          <w:szCs w:val="22"/>
        </w:rPr>
      </w:pPr>
    </w:p>
    <w:sectPr w:rsidR="00224705" w:rsidRPr="004D23EA" w:rsidSect="00580DCF">
      <w:headerReference w:type="default" r:id="rId8"/>
      <w:pgSz w:w="11906" w:h="16838" w:code="9"/>
      <w:pgMar w:top="1134" w:right="1418" w:bottom="1134" w:left="1418" w:header="1134" w:footer="51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778" w14:textId="77777777" w:rsidR="00DF6B37" w:rsidRDefault="00DF6B37" w:rsidP="00026BCA">
      <w:pPr>
        <w:spacing w:line="240" w:lineRule="auto"/>
      </w:pPr>
      <w:r>
        <w:separator/>
      </w:r>
    </w:p>
  </w:endnote>
  <w:endnote w:type="continuationSeparator" w:id="0">
    <w:p w14:paraId="68AA8E60" w14:textId="77777777" w:rsidR="00DF6B37" w:rsidRDefault="00DF6B37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B332" w14:textId="77777777" w:rsidR="00DF6B37" w:rsidRDefault="00DF6B37" w:rsidP="00026BCA">
      <w:pPr>
        <w:spacing w:line="240" w:lineRule="auto"/>
      </w:pPr>
      <w:r>
        <w:separator/>
      </w:r>
    </w:p>
  </w:footnote>
  <w:footnote w:type="continuationSeparator" w:id="0">
    <w:p w14:paraId="47769E36" w14:textId="77777777" w:rsidR="00DF6B37" w:rsidRDefault="00DF6B37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4C26" w14:textId="77777777" w:rsidR="00DF6B37" w:rsidRDefault="00DF6B37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５１－１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計画調書（</w:t>
    </w:r>
    <w:r w:rsidRPr="006C19C0">
      <w:rPr>
        <w:rFonts w:hAnsi="ＭＳ 明朝" w:hint="eastAsia"/>
      </w:rPr>
      <w:t>添付ファイル項目</w:t>
    </w:r>
    <w:r>
      <w:rPr>
        <w:rFonts w:hAnsi="ＭＳ 明朝" w:hint="eastAsia"/>
      </w:rPr>
      <w:t>）</w:t>
    </w:r>
  </w:p>
  <w:p w14:paraId="4D7806F9" w14:textId="77777777" w:rsidR="00DF6B37" w:rsidRDefault="00DF6B37" w:rsidP="00802429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研究成果公開発表（Ｂ）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4435B3">
      <w:rPr>
        <w:rFonts w:ascii="ＭＳ ゴシック" w:eastAsia="ＭＳ ゴシック"/>
        <w:b/>
        <w:noProof/>
        <w:u w:val="single"/>
      </w:rPr>
      <w:t>4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C18"/>
    <w:multiLevelType w:val="hybridMultilevel"/>
    <w:tmpl w:val="34F062FE"/>
    <w:lvl w:ilvl="0" w:tplc="3D7C16D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B"/>
    <w:rsid w:val="00026BCA"/>
    <w:rsid w:val="00050DA9"/>
    <w:rsid w:val="000525CB"/>
    <w:rsid w:val="0005638E"/>
    <w:rsid w:val="000633A4"/>
    <w:rsid w:val="00066EF8"/>
    <w:rsid w:val="00067B34"/>
    <w:rsid w:val="00075889"/>
    <w:rsid w:val="00083FA2"/>
    <w:rsid w:val="00094197"/>
    <w:rsid w:val="00095481"/>
    <w:rsid w:val="000963F3"/>
    <w:rsid w:val="000A5B1F"/>
    <w:rsid w:val="000B13ED"/>
    <w:rsid w:val="000C606F"/>
    <w:rsid w:val="0010068D"/>
    <w:rsid w:val="00116941"/>
    <w:rsid w:val="00133E3F"/>
    <w:rsid w:val="00137CDB"/>
    <w:rsid w:val="001516DB"/>
    <w:rsid w:val="001627EA"/>
    <w:rsid w:val="00164849"/>
    <w:rsid w:val="00171DB9"/>
    <w:rsid w:val="0019684B"/>
    <w:rsid w:val="001A4D38"/>
    <w:rsid w:val="001A57CD"/>
    <w:rsid w:val="001C75F3"/>
    <w:rsid w:val="001E1580"/>
    <w:rsid w:val="001F081A"/>
    <w:rsid w:val="001F2176"/>
    <w:rsid w:val="001F2F05"/>
    <w:rsid w:val="001F566B"/>
    <w:rsid w:val="002039DC"/>
    <w:rsid w:val="00224705"/>
    <w:rsid w:val="00225BA6"/>
    <w:rsid w:val="00235818"/>
    <w:rsid w:val="00251363"/>
    <w:rsid w:val="00275D5C"/>
    <w:rsid w:val="0027667E"/>
    <w:rsid w:val="002844ED"/>
    <w:rsid w:val="002B4BD7"/>
    <w:rsid w:val="002B56BD"/>
    <w:rsid w:val="002B64E3"/>
    <w:rsid w:val="002C2539"/>
    <w:rsid w:val="002D7C6C"/>
    <w:rsid w:val="00303168"/>
    <w:rsid w:val="00310959"/>
    <w:rsid w:val="00315EBF"/>
    <w:rsid w:val="003173E5"/>
    <w:rsid w:val="00326159"/>
    <w:rsid w:val="003359C0"/>
    <w:rsid w:val="00354640"/>
    <w:rsid w:val="003822A4"/>
    <w:rsid w:val="003A2AA8"/>
    <w:rsid w:val="003C177B"/>
    <w:rsid w:val="003D62FC"/>
    <w:rsid w:val="003E0AB0"/>
    <w:rsid w:val="00400404"/>
    <w:rsid w:val="004064F7"/>
    <w:rsid w:val="004130BC"/>
    <w:rsid w:val="00417291"/>
    <w:rsid w:val="00423DA7"/>
    <w:rsid w:val="00441E4C"/>
    <w:rsid w:val="004435B3"/>
    <w:rsid w:val="00461888"/>
    <w:rsid w:val="0047099B"/>
    <w:rsid w:val="004C0F75"/>
    <w:rsid w:val="004C485E"/>
    <w:rsid w:val="004D23EA"/>
    <w:rsid w:val="004D771E"/>
    <w:rsid w:val="004E16E3"/>
    <w:rsid w:val="004F61FF"/>
    <w:rsid w:val="004F7497"/>
    <w:rsid w:val="00507ECD"/>
    <w:rsid w:val="00571FE5"/>
    <w:rsid w:val="00577D47"/>
    <w:rsid w:val="00580DCF"/>
    <w:rsid w:val="00596B9E"/>
    <w:rsid w:val="005A6F74"/>
    <w:rsid w:val="005B414D"/>
    <w:rsid w:val="005C17B8"/>
    <w:rsid w:val="005C3B8A"/>
    <w:rsid w:val="005E4E71"/>
    <w:rsid w:val="006032BB"/>
    <w:rsid w:val="00630C40"/>
    <w:rsid w:val="00631BBE"/>
    <w:rsid w:val="0066207E"/>
    <w:rsid w:val="00665524"/>
    <w:rsid w:val="00683B5B"/>
    <w:rsid w:val="006919FD"/>
    <w:rsid w:val="006B50A2"/>
    <w:rsid w:val="006D0328"/>
    <w:rsid w:val="006D5742"/>
    <w:rsid w:val="006D61EA"/>
    <w:rsid w:val="006E73CA"/>
    <w:rsid w:val="006F2AB8"/>
    <w:rsid w:val="0070143D"/>
    <w:rsid w:val="00713DE3"/>
    <w:rsid w:val="00724B93"/>
    <w:rsid w:val="00743069"/>
    <w:rsid w:val="00747FD9"/>
    <w:rsid w:val="00751E71"/>
    <w:rsid w:val="0075345C"/>
    <w:rsid w:val="00757636"/>
    <w:rsid w:val="00773DD6"/>
    <w:rsid w:val="00790853"/>
    <w:rsid w:val="00796B47"/>
    <w:rsid w:val="007A201D"/>
    <w:rsid w:val="007B5588"/>
    <w:rsid w:val="007D0C10"/>
    <w:rsid w:val="007D4C40"/>
    <w:rsid w:val="007F5E3C"/>
    <w:rsid w:val="00802429"/>
    <w:rsid w:val="00803390"/>
    <w:rsid w:val="00812DCE"/>
    <w:rsid w:val="00817154"/>
    <w:rsid w:val="00850262"/>
    <w:rsid w:val="008531FD"/>
    <w:rsid w:val="008549CD"/>
    <w:rsid w:val="00883185"/>
    <w:rsid w:val="008A70E8"/>
    <w:rsid w:val="008B4013"/>
    <w:rsid w:val="008B5842"/>
    <w:rsid w:val="008B7919"/>
    <w:rsid w:val="008C423D"/>
    <w:rsid w:val="008F2686"/>
    <w:rsid w:val="008F32C5"/>
    <w:rsid w:val="00911C5A"/>
    <w:rsid w:val="009245B2"/>
    <w:rsid w:val="00934359"/>
    <w:rsid w:val="009463F2"/>
    <w:rsid w:val="0096193A"/>
    <w:rsid w:val="00963FC0"/>
    <w:rsid w:val="00974107"/>
    <w:rsid w:val="00975C87"/>
    <w:rsid w:val="00982FDB"/>
    <w:rsid w:val="009957BF"/>
    <w:rsid w:val="009A5CEA"/>
    <w:rsid w:val="009B7894"/>
    <w:rsid w:val="009D02F6"/>
    <w:rsid w:val="009E5F96"/>
    <w:rsid w:val="00A1394C"/>
    <w:rsid w:val="00A35BE9"/>
    <w:rsid w:val="00A43DC5"/>
    <w:rsid w:val="00A4624F"/>
    <w:rsid w:val="00A80B6B"/>
    <w:rsid w:val="00A87F8A"/>
    <w:rsid w:val="00A92500"/>
    <w:rsid w:val="00AB0234"/>
    <w:rsid w:val="00B33FD2"/>
    <w:rsid w:val="00B4331C"/>
    <w:rsid w:val="00B66382"/>
    <w:rsid w:val="00B66D06"/>
    <w:rsid w:val="00B67502"/>
    <w:rsid w:val="00B7698A"/>
    <w:rsid w:val="00B7792E"/>
    <w:rsid w:val="00B80287"/>
    <w:rsid w:val="00B83ED6"/>
    <w:rsid w:val="00B8665F"/>
    <w:rsid w:val="00B86E4B"/>
    <w:rsid w:val="00BA5FDD"/>
    <w:rsid w:val="00BB7C1E"/>
    <w:rsid w:val="00BC7700"/>
    <w:rsid w:val="00BE1313"/>
    <w:rsid w:val="00BE626E"/>
    <w:rsid w:val="00BF03F0"/>
    <w:rsid w:val="00BF08E3"/>
    <w:rsid w:val="00C05E45"/>
    <w:rsid w:val="00C07ED7"/>
    <w:rsid w:val="00C17CDB"/>
    <w:rsid w:val="00C22670"/>
    <w:rsid w:val="00C23413"/>
    <w:rsid w:val="00C2479D"/>
    <w:rsid w:val="00C35885"/>
    <w:rsid w:val="00C60785"/>
    <w:rsid w:val="00C61BF6"/>
    <w:rsid w:val="00C67986"/>
    <w:rsid w:val="00CA5FD4"/>
    <w:rsid w:val="00CB4044"/>
    <w:rsid w:val="00CD2864"/>
    <w:rsid w:val="00D131E8"/>
    <w:rsid w:val="00D233EC"/>
    <w:rsid w:val="00D35FD8"/>
    <w:rsid w:val="00D62A8F"/>
    <w:rsid w:val="00D84670"/>
    <w:rsid w:val="00DB4DD6"/>
    <w:rsid w:val="00DC34F2"/>
    <w:rsid w:val="00DE2EDD"/>
    <w:rsid w:val="00DF245E"/>
    <w:rsid w:val="00DF6B37"/>
    <w:rsid w:val="00DF7995"/>
    <w:rsid w:val="00E32685"/>
    <w:rsid w:val="00E5537E"/>
    <w:rsid w:val="00E6534A"/>
    <w:rsid w:val="00E677BD"/>
    <w:rsid w:val="00E75911"/>
    <w:rsid w:val="00E76313"/>
    <w:rsid w:val="00E87FBF"/>
    <w:rsid w:val="00EA1E15"/>
    <w:rsid w:val="00EB50A9"/>
    <w:rsid w:val="00EE2E89"/>
    <w:rsid w:val="00F074AB"/>
    <w:rsid w:val="00F127CA"/>
    <w:rsid w:val="00F21849"/>
    <w:rsid w:val="00F30A8E"/>
    <w:rsid w:val="00F3186C"/>
    <w:rsid w:val="00F334AD"/>
    <w:rsid w:val="00F40026"/>
    <w:rsid w:val="00F40C9D"/>
    <w:rsid w:val="00F43A33"/>
    <w:rsid w:val="00F53AB4"/>
    <w:rsid w:val="00F56F50"/>
    <w:rsid w:val="00F605A0"/>
    <w:rsid w:val="00F73912"/>
    <w:rsid w:val="00F82547"/>
    <w:rsid w:val="00F91E85"/>
    <w:rsid w:val="00FA591F"/>
    <w:rsid w:val="00FA7BA5"/>
    <w:rsid w:val="00FB1C7D"/>
    <w:rsid w:val="00FB1E08"/>
    <w:rsid w:val="00FC2E72"/>
    <w:rsid w:val="00FD650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7692E8"/>
  <w15:chartTrackingRefBased/>
  <w15:docId w15:val="{20AC56D8-D538-44E1-812A-53172FB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9378-5297-4D36-AAE8-B00013E8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独立行政法人　日本学術振興会</cp:lastModifiedBy>
  <cp:revision>14</cp:revision>
  <cp:lastPrinted>2016-12-01T01:23:00Z</cp:lastPrinted>
  <dcterms:created xsi:type="dcterms:W3CDTF">2021-07-14T09:17:00Z</dcterms:created>
  <dcterms:modified xsi:type="dcterms:W3CDTF">2024-06-04T06:39:00Z</dcterms:modified>
</cp:coreProperties>
</file>