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B4" w:rsidRDefault="008F10C0" w:rsidP="008F10C0">
      <w:r>
        <w:t>Attending were the heads of 52 research-funding agencies</w:t>
      </w:r>
      <w:r>
        <w:rPr>
          <w:rFonts w:hint="eastAsia"/>
        </w:rPr>
        <w:t xml:space="preserve">　</w:t>
      </w:r>
      <w:r>
        <w:t>from 47 countries and representatives of four international organizations.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2968"/>
        <w:gridCol w:w="5201"/>
      </w:tblGrid>
      <w:tr w:rsidR="001E4237" w:rsidTr="001E4237">
        <w:tc>
          <w:tcPr>
            <w:tcW w:w="551" w:type="dxa"/>
            <w:shd w:val="clear" w:color="auto" w:fill="CCECFF"/>
          </w:tcPr>
          <w:p w:rsidR="0001650E" w:rsidRPr="006B5F1D" w:rsidRDefault="001E4237" w:rsidP="00023F94">
            <w:r>
              <w:rPr>
                <w:rFonts w:hint="eastAsia"/>
              </w:rPr>
              <w:t>No.</w:t>
            </w:r>
          </w:p>
        </w:tc>
        <w:tc>
          <w:tcPr>
            <w:tcW w:w="2968" w:type="dxa"/>
            <w:shd w:val="clear" w:color="auto" w:fill="CCECFF"/>
          </w:tcPr>
          <w:p w:rsidR="0001650E" w:rsidRPr="006B5F1D" w:rsidRDefault="0001650E" w:rsidP="000375A7">
            <w:r w:rsidRPr="006B5F1D">
              <w:t>Country</w:t>
            </w:r>
            <w:r w:rsidR="008E7323">
              <w:rPr>
                <w:rFonts w:hint="eastAsia"/>
              </w:rPr>
              <w:t>(Alphabetical order)</w:t>
            </w:r>
          </w:p>
        </w:tc>
        <w:tc>
          <w:tcPr>
            <w:tcW w:w="5201" w:type="dxa"/>
            <w:shd w:val="clear" w:color="auto" w:fill="CCECFF"/>
          </w:tcPr>
          <w:p w:rsidR="0001650E" w:rsidRPr="006B5F1D" w:rsidRDefault="0001650E" w:rsidP="00023F94">
            <w:r w:rsidRPr="006B5F1D">
              <w:t>Organization</w:t>
            </w:r>
          </w:p>
        </w:tc>
      </w:tr>
      <w:tr w:rsidR="001E4237" w:rsidTr="001E4237">
        <w:tc>
          <w:tcPr>
            <w:tcW w:w="551" w:type="dxa"/>
          </w:tcPr>
          <w:p w:rsidR="0001650E" w:rsidRPr="006B5F1D" w:rsidRDefault="001E4237" w:rsidP="00023F94">
            <w:r>
              <w:rPr>
                <w:rFonts w:hint="eastAsia"/>
              </w:rPr>
              <w:t>1.</w:t>
            </w:r>
          </w:p>
        </w:tc>
        <w:tc>
          <w:tcPr>
            <w:tcW w:w="2968" w:type="dxa"/>
          </w:tcPr>
          <w:p w:rsidR="0001650E" w:rsidRPr="006B5F1D" w:rsidRDefault="0001650E" w:rsidP="000375A7">
            <w:r w:rsidRPr="006B5F1D">
              <w:t>Argentina</w:t>
            </w:r>
          </w:p>
        </w:tc>
        <w:tc>
          <w:tcPr>
            <w:tcW w:w="5201" w:type="dxa"/>
          </w:tcPr>
          <w:p w:rsidR="0001650E" w:rsidRPr="006B5F1D" w:rsidRDefault="0001650E" w:rsidP="00023F94">
            <w:r w:rsidRPr="006B5F1D">
              <w:t>National Research Council of Argentina (CONICET)</w:t>
            </w:r>
          </w:p>
        </w:tc>
      </w:tr>
      <w:tr w:rsidR="001E4237" w:rsidTr="001E4237">
        <w:tc>
          <w:tcPr>
            <w:tcW w:w="551" w:type="dxa"/>
          </w:tcPr>
          <w:p w:rsidR="0001650E" w:rsidRPr="006B5F1D" w:rsidRDefault="001E4237" w:rsidP="00023F94">
            <w:r>
              <w:rPr>
                <w:rFonts w:hint="eastAsia"/>
              </w:rPr>
              <w:t>2.</w:t>
            </w:r>
          </w:p>
        </w:tc>
        <w:tc>
          <w:tcPr>
            <w:tcW w:w="2968" w:type="dxa"/>
          </w:tcPr>
          <w:p w:rsidR="0001650E" w:rsidRPr="006B5F1D" w:rsidRDefault="0001650E" w:rsidP="000375A7">
            <w:r w:rsidRPr="006B5F1D">
              <w:t>Australia</w:t>
            </w:r>
          </w:p>
        </w:tc>
        <w:tc>
          <w:tcPr>
            <w:tcW w:w="5201" w:type="dxa"/>
          </w:tcPr>
          <w:p w:rsidR="0001650E" w:rsidRDefault="0001650E" w:rsidP="00023F94">
            <w:r w:rsidRPr="006B5F1D">
              <w:t>Australian Research Council (ARC)</w:t>
            </w:r>
          </w:p>
        </w:tc>
      </w:tr>
      <w:tr w:rsidR="001E4237" w:rsidTr="001E4237">
        <w:tc>
          <w:tcPr>
            <w:tcW w:w="551" w:type="dxa"/>
          </w:tcPr>
          <w:p w:rsidR="0001650E" w:rsidRPr="00A5077B" w:rsidRDefault="001E4237" w:rsidP="00646272">
            <w:r>
              <w:rPr>
                <w:rFonts w:hint="eastAsia"/>
              </w:rPr>
              <w:t>3.</w:t>
            </w:r>
          </w:p>
        </w:tc>
        <w:tc>
          <w:tcPr>
            <w:tcW w:w="2968" w:type="dxa"/>
          </w:tcPr>
          <w:p w:rsidR="0001650E" w:rsidRPr="00A5077B" w:rsidRDefault="0001650E" w:rsidP="000375A7">
            <w:r w:rsidRPr="00A5077B">
              <w:t>Austria</w:t>
            </w:r>
          </w:p>
        </w:tc>
        <w:tc>
          <w:tcPr>
            <w:tcW w:w="5201" w:type="dxa"/>
          </w:tcPr>
          <w:p w:rsidR="0001650E" w:rsidRPr="00A5077B" w:rsidRDefault="0001650E" w:rsidP="00646272">
            <w:r w:rsidRPr="00A5077B">
              <w:t>Austrian Science Fund (FWF)</w:t>
            </w:r>
          </w:p>
        </w:tc>
      </w:tr>
      <w:tr w:rsidR="001E4237" w:rsidTr="001E4237">
        <w:tc>
          <w:tcPr>
            <w:tcW w:w="551" w:type="dxa"/>
          </w:tcPr>
          <w:p w:rsidR="0001650E" w:rsidRPr="00A5077B" w:rsidRDefault="001E4237" w:rsidP="00646272">
            <w:r>
              <w:rPr>
                <w:rFonts w:hint="eastAsia"/>
              </w:rPr>
              <w:t>4.</w:t>
            </w:r>
          </w:p>
        </w:tc>
        <w:tc>
          <w:tcPr>
            <w:tcW w:w="2968" w:type="dxa"/>
          </w:tcPr>
          <w:p w:rsidR="0001650E" w:rsidRPr="00A5077B" w:rsidRDefault="0001650E" w:rsidP="000375A7">
            <w:r w:rsidRPr="00A5077B">
              <w:t>Belgium</w:t>
            </w:r>
          </w:p>
        </w:tc>
        <w:tc>
          <w:tcPr>
            <w:tcW w:w="5201" w:type="dxa"/>
          </w:tcPr>
          <w:p w:rsidR="0001650E" w:rsidRPr="00A5077B" w:rsidRDefault="0001650E" w:rsidP="00646272">
            <w:r w:rsidRPr="00A5077B">
              <w:t>Research Foundation Flanders (FWO)</w:t>
            </w:r>
          </w:p>
        </w:tc>
      </w:tr>
      <w:tr w:rsidR="001E4237" w:rsidTr="001E4237">
        <w:tc>
          <w:tcPr>
            <w:tcW w:w="551" w:type="dxa"/>
          </w:tcPr>
          <w:p w:rsidR="0001650E" w:rsidRPr="00A5077B" w:rsidRDefault="001E4237" w:rsidP="00646272">
            <w:r>
              <w:rPr>
                <w:rFonts w:hint="eastAsia"/>
              </w:rPr>
              <w:t>5.</w:t>
            </w:r>
          </w:p>
        </w:tc>
        <w:tc>
          <w:tcPr>
            <w:tcW w:w="2968" w:type="dxa"/>
          </w:tcPr>
          <w:p w:rsidR="0001650E" w:rsidRPr="00A5077B" w:rsidRDefault="0001650E" w:rsidP="000375A7">
            <w:r w:rsidRPr="00A5077B">
              <w:t>Benin</w:t>
            </w:r>
          </w:p>
        </w:tc>
        <w:tc>
          <w:tcPr>
            <w:tcW w:w="5201" w:type="dxa"/>
          </w:tcPr>
          <w:p w:rsidR="0001650E" w:rsidRPr="00A5077B" w:rsidRDefault="00066B80" w:rsidP="00646272">
            <w:r>
              <w:t>Beninese Centre for</w:t>
            </w:r>
            <w:r>
              <w:rPr>
                <w:rFonts w:hint="eastAsia"/>
              </w:rPr>
              <w:t xml:space="preserve"> the </w:t>
            </w:r>
            <w:r w:rsidR="0001650E" w:rsidRPr="00A5077B">
              <w:t>Scientific and Technical Research (CBRST)</w:t>
            </w:r>
          </w:p>
        </w:tc>
      </w:tr>
      <w:tr w:rsidR="001E4237" w:rsidTr="001E4237">
        <w:tc>
          <w:tcPr>
            <w:tcW w:w="551" w:type="dxa"/>
          </w:tcPr>
          <w:p w:rsidR="0001650E" w:rsidRPr="00A5077B" w:rsidRDefault="001E4237" w:rsidP="00646272">
            <w:r>
              <w:rPr>
                <w:rFonts w:hint="eastAsia"/>
              </w:rPr>
              <w:t>6.</w:t>
            </w:r>
          </w:p>
        </w:tc>
        <w:tc>
          <w:tcPr>
            <w:tcW w:w="2968" w:type="dxa"/>
          </w:tcPr>
          <w:p w:rsidR="0001650E" w:rsidRPr="00A5077B" w:rsidRDefault="0001650E" w:rsidP="000375A7">
            <w:r w:rsidRPr="00A5077B">
              <w:t>Brazil</w:t>
            </w:r>
          </w:p>
        </w:tc>
        <w:tc>
          <w:tcPr>
            <w:tcW w:w="5201" w:type="dxa"/>
          </w:tcPr>
          <w:p w:rsidR="0001650E" w:rsidRPr="00A5077B" w:rsidRDefault="0001650E" w:rsidP="00646272">
            <w:r w:rsidRPr="00A5077B">
              <w:t>São Paulo Research Foundation (FAPESP)</w:t>
            </w:r>
          </w:p>
        </w:tc>
      </w:tr>
      <w:tr w:rsidR="001E4237" w:rsidTr="001E4237">
        <w:tc>
          <w:tcPr>
            <w:tcW w:w="551" w:type="dxa"/>
          </w:tcPr>
          <w:p w:rsidR="0001650E" w:rsidRPr="00A5077B" w:rsidRDefault="001E4237" w:rsidP="00646272">
            <w:r>
              <w:rPr>
                <w:rFonts w:hint="eastAsia"/>
              </w:rPr>
              <w:t>7.</w:t>
            </w:r>
          </w:p>
        </w:tc>
        <w:tc>
          <w:tcPr>
            <w:tcW w:w="2968" w:type="dxa"/>
          </w:tcPr>
          <w:p w:rsidR="0001650E" w:rsidRPr="00A5077B" w:rsidRDefault="0001650E" w:rsidP="000375A7">
            <w:r w:rsidRPr="00A5077B">
              <w:t>Canada</w:t>
            </w:r>
          </w:p>
        </w:tc>
        <w:tc>
          <w:tcPr>
            <w:tcW w:w="5201" w:type="dxa"/>
          </w:tcPr>
          <w:p w:rsidR="0001650E" w:rsidRPr="00A5077B" w:rsidRDefault="0001650E" w:rsidP="00646272">
            <w:r w:rsidRPr="00A5077B">
              <w:t>Natural Sciences and Engineering Research Council of Canada (NSERC)</w:t>
            </w:r>
          </w:p>
        </w:tc>
      </w:tr>
      <w:tr w:rsidR="001E4237" w:rsidTr="001E4237">
        <w:tc>
          <w:tcPr>
            <w:tcW w:w="551" w:type="dxa"/>
            <w:vMerge w:val="restart"/>
          </w:tcPr>
          <w:p w:rsidR="001E4237" w:rsidRPr="00A5077B" w:rsidRDefault="001E4237" w:rsidP="00646272">
            <w:r>
              <w:rPr>
                <w:rFonts w:hint="eastAsia"/>
              </w:rPr>
              <w:t>8.</w:t>
            </w:r>
          </w:p>
          <w:p w:rsidR="001E4237" w:rsidRDefault="001E4237" w:rsidP="00646272"/>
          <w:p w:rsidR="001E4237" w:rsidRPr="00A5077B" w:rsidRDefault="001E4237" w:rsidP="00646272"/>
        </w:tc>
        <w:tc>
          <w:tcPr>
            <w:tcW w:w="2968" w:type="dxa"/>
            <w:vMerge w:val="restart"/>
          </w:tcPr>
          <w:p w:rsidR="001E4237" w:rsidRPr="00A5077B" w:rsidRDefault="001E4237" w:rsidP="000375A7">
            <w:r w:rsidRPr="00A5077B">
              <w:t>China</w:t>
            </w:r>
          </w:p>
        </w:tc>
        <w:tc>
          <w:tcPr>
            <w:tcW w:w="5201" w:type="dxa"/>
          </w:tcPr>
          <w:p w:rsidR="001E4237" w:rsidRPr="00A5077B" w:rsidRDefault="001E4237" w:rsidP="00646272">
            <w:r w:rsidRPr="00A5077B">
              <w:t>Chinese Academy of Sciences (CAS)</w:t>
            </w:r>
          </w:p>
        </w:tc>
      </w:tr>
      <w:tr w:rsidR="001E4237" w:rsidTr="001E4237">
        <w:tc>
          <w:tcPr>
            <w:tcW w:w="551" w:type="dxa"/>
            <w:vMerge/>
          </w:tcPr>
          <w:p w:rsidR="001E4237" w:rsidRPr="00A5077B" w:rsidRDefault="001E4237" w:rsidP="00646272"/>
        </w:tc>
        <w:tc>
          <w:tcPr>
            <w:tcW w:w="2968" w:type="dxa"/>
            <w:vMerge/>
          </w:tcPr>
          <w:p w:rsidR="001E4237" w:rsidRPr="00A5077B" w:rsidRDefault="001E4237" w:rsidP="000375A7"/>
        </w:tc>
        <w:tc>
          <w:tcPr>
            <w:tcW w:w="5201" w:type="dxa"/>
          </w:tcPr>
          <w:p w:rsidR="001E4237" w:rsidRPr="00A5077B" w:rsidRDefault="001E4237" w:rsidP="00646272">
            <w:r w:rsidRPr="00A5077B">
              <w:t>National Natural Science Foundation of China (NSFC)</w:t>
            </w:r>
          </w:p>
        </w:tc>
      </w:tr>
      <w:tr w:rsidR="001E4237" w:rsidTr="001E4237">
        <w:tc>
          <w:tcPr>
            <w:tcW w:w="551" w:type="dxa"/>
          </w:tcPr>
          <w:p w:rsidR="0001650E" w:rsidRPr="00A5077B" w:rsidRDefault="007029F0" w:rsidP="00646272">
            <w:r>
              <w:rPr>
                <w:rFonts w:hint="eastAsia"/>
              </w:rPr>
              <w:t>9.</w:t>
            </w:r>
          </w:p>
        </w:tc>
        <w:tc>
          <w:tcPr>
            <w:tcW w:w="2968" w:type="dxa"/>
          </w:tcPr>
          <w:p w:rsidR="0001650E" w:rsidRPr="00A5077B" w:rsidRDefault="0001650E" w:rsidP="000375A7">
            <w:r w:rsidRPr="00A5077B">
              <w:t>Denmark</w:t>
            </w:r>
          </w:p>
        </w:tc>
        <w:tc>
          <w:tcPr>
            <w:tcW w:w="5201" w:type="dxa"/>
          </w:tcPr>
          <w:p w:rsidR="0001650E" w:rsidRPr="00A5077B" w:rsidRDefault="0001650E" w:rsidP="00646272">
            <w:r w:rsidRPr="00A5077B">
              <w:t>Danish National Research Foundation (DNRF)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10.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Egypt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Ministry of Scientific Research (MSR)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11.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Ethiopia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School of Pharmacy(SOP), Addis Ababa University (AAU)</w:t>
            </w:r>
          </w:p>
        </w:tc>
      </w:tr>
      <w:tr w:rsidR="001C0AB9" w:rsidTr="001E4237">
        <w:tc>
          <w:tcPr>
            <w:tcW w:w="551" w:type="dxa"/>
            <w:vMerge w:val="restart"/>
          </w:tcPr>
          <w:p w:rsidR="001C0AB9" w:rsidRDefault="001C0AB9" w:rsidP="000375A7">
            <w:r>
              <w:rPr>
                <w:rFonts w:hint="eastAsia"/>
              </w:rPr>
              <w:t>12.</w:t>
            </w:r>
          </w:p>
          <w:p w:rsidR="001C0AB9" w:rsidRPr="00A5077B" w:rsidRDefault="001C0AB9" w:rsidP="000375A7"/>
        </w:tc>
        <w:tc>
          <w:tcPr>
            <w:tcW w:w="2968" w:type="dxa"/>
            <w:vMerge w:val="restart"/>
          </w:tcPr>
          <w:p w:rsidR="001C0AB9" w:rsidRPr="00A5077B" w:rsidRDefault="001C0AB9" w:rsidP="000375A7">
            <w:r w:rsidRPr="00A5077B">
              <w:t>France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French National Research Agency (ANR)</w:t>
            </w:r>
          </w:p>
        </w:tc>
      </w:tr>
      <w:tr w:rsidR="001C0AB9" w:rsidTr="001E4237">
        <w:tc>
          <w:tcPr>
            <w:tcW w:w="551" w:type="dxa"/>
            <w:vMerge/>
          </w:tcPr>
          <w:p w:rsidR="001C0AB9" w:rsidRPr="00A5077B" w:rsidRDefault="001C0AB9" w:rsidP="00646272"/>
        </w:tc>
        <w:tc>
          <w:tcPr>
            <w:tcW w:w="2968" w:type="dxa"/>
            <w:vMerge/>
          </w:tcPr>
          <w:p w:rsidR="001C0AB9" w:rsidRPr="00A5077B" w:rsidRDefault="001C0AB9" w:rsidP="000375A7"/>
        </w:tc>
        <w:tc>
          <w:tcPr>
            <w:tcW w:w="5201" w:type="dxa"/>
          </w:tcPr>
          <w:p w:rsidR="001C0AB9" w:rsidRPr="00A5077B" w:rsidRDefault="001C0AB9" w:rsidP="00646272">
            <w:r w:rsidRPr="00A5077B">
              <w:t>National Center for Scientific Research (CNRS)</w:t>
            </w:r>
          </w:p>
        </w:tc>
      </w:tr>
      <w:tr w:rsidR="001C0AB9" w:rsidTr="001E4237">
        <w:tc>
          <w:tcPr>
            <w:tcW w:w="551" w:type="dxa"/>
            <w:vMerge w:val="restart"/>
          </w:tcPr>
          <w:p w:rsidR="001C0AB9" w:rsidRPr="00A5077B" w:rsidRDefault="001C0AB9" w:rsidP="000375A7">
            <w:r>
              <w:rPr>
                <w:rFonts w:hint="eastAsia"/>
              </w:rPr>
              <w:t>13.</w:t>
            </w:r>
          </w:p>
        </w:tc>
        <w:tc>
          <w:tcPr>
            <w:tcW w:w="2968" w:type="dxa"/>
            <w:vMerge w:val="restart"/>
          </w:tcPr>
          <w:p w:rsidR="001C0AB9" w:rsidRPr="00A5077B" w:rsidRDefault="001C0AB9" w:rsidP="000375A7">
            <w:r w:rsidRPr="00A5077B">
              <w:t>Germany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German Research Foundation (DFG)</w:t>
            </w:r>
          </w:p>
        </w:tc>
      </w:tr>
      <w:tr w:rsidR="001C0AB9" w:rsidTr="001E4237">
        <w:tc>
          <w:tcPr>
            <w:tcW w:w="551" w:type="dxa"/>
            <w:vMerge/>
          </w:tcPr>
          <w:p w:rsidR="001C0AB9" w:rsidRPr="00A5077B" w:rsidRDefault="001C0AB9" w:rsidP="00646272"/>
        </w:tc>
        <w:tc>
          <w:tcPr>
            <w:tcW w:w="2968" w:type="dxa"/>
            <w:vMerge/>
          </w:tcPr>
          <w:p w:rsidR="001C0AB9" w:rsidRPr="00A5077B" w:rsidRDefault="001C0AB9" w:rsidP="000375A7"/>
        </w:tc>
        <w:tc>
          <w:tcPr>
            <w:tcW w:w="5201" w:type="dxa"/>
          </w:tcPr>
          <w:p w:rsidR="001C0AB9" w:rsidRPr="00A5077B" w:rsidRDefault="001C0AB9" w:rsidP="00646272">
            <w:r w:rsidRPr="00A5077B">
              <w:t>Leibniz Association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bookmarkStart w:id="0" w:name="_GoBack"/>
            <w:bookmarkEnd w:id="0"/>
            <w:r>
              <w:rPr>
                <w:rFonts w:hint="eastAsia"/>
              </w:rPr>
              <w:t>14.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Hungary</w:t>
            </w:r>
          </w:p>
        </w:tc>
        <w:tc>
          <w:tcPr>
            <w:tcW w:w="5201" w:type="dxa"/>
          </w:tcPr>
          <w:p w:rsidR="001C0AB9" w:rsidRPr="00A5077B" w:rsidRDefault="001C0AB9" w:rsidP="00066B80">
            <w:r w:rsidRPr="00A5077B">
              <w:t>National Research, Development and Innovation Office of Hungary (NKFIH)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15.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India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Science and Engineering Research Board (SERB)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16.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Indonesia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Indonesian Institute of Sciences (LIPI)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17.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Ireland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Science Foundation Ireland (SFI)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18.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Israel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Israel Science Foundation (ISF)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19.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Italy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National Research Council of Italy (CNR)</w:t>
            </w:r>
          </w:p>
        </w:tc>
      </w:tr>
      <w:tr w:rsidR="001C0AB9" w:rsidTr="001E4237">
        <w:tc>
          <w:tcPr>
            <w:tcW w:w="551" w:type="dxa"/>
            <w:vMerge w:val="restart"/>
          </w:tcPr>
          <w:p w:rsidR="001C0AB9" w:rsidRPr="00A5077B" w:rsidRDefault="001C0AB9" w:rsidP="000375A7">
            <w:r>
              <w:rPr>
                <w:rFonts w:hint="eastAsia"/>
              </w:rPr>
              <w:t>20.</w:t>
            </w:r>
          </w:p>
        </w:tc>
        <w:tc>
          <w:tcPr>
            <w:tcW w:w="2968" w:type="dxa"/>
            <w:vMerge w:val="restart"/>
          </w:tcPr>
          <w:p w:rsidR="001C0AB9" w:rsidRPr="00A5077B" w:rsidRDefault="001C0AB9" w:rsidP="000375A7">
            <w:r w:rsidRPr="00A5077B">
              <w:t>Japan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Japan Society for the Promotion of Science (JSPS)</w:t>
            </w:r>
          </w:p>
        </w:tc>
      </w:tr>
      <w:tr w:rsidR="001C0AB9" w:rsidTr="001E4237">
        <w:tc>
          <w:tcPr>
            <w:tcW w:w="551" w:type="dxa"/>
            <w:vMerge/>
          </w:tcPr>
          <w:p w:rsidR="001C0AB9" w:rsidRPr="00A5077B" w:rsidRDefault="001C0AB9" w:rsidP="00646272"/>
        </w:tc>
        <w:tc>
          <w:tcPr>
            <w:tcW w:w="2968" w:type="dxa"/>
            <w:vMerge/>
          </w:tcPr>
          <w:p w:rsidR="001C0AB9" w:rsidRPr="00A5077B" w:rsidRDefault="001C0AB9" w:rsidP="000375A7"/>
        </w:tc>
        <w:tc>
          <w:tcPr>
            <w:tcW w:w="5201" w:type="dxa"/>
          </w:tcPr>
          <w:p w:rsidR="001C0AB9" w:rsidRPr="00A5077B" w:rsidRDefault="001C0AB9" w:rsidP="00646272">
            <w:r w:rsidRPr="00A5077B">
              <w:t>Japan Science and Technology Agency (JST)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21.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Kenya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National Commission for Science, Technology and Innovation (NACOSTI)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lastRenderedPageBreak/>
              <w:t>22.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Korea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National Research Foundation of Korea (NRF)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23.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Kuwait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Kuwait Foundation for the Advancement of Sciences (KFAS)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24.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Luxembourg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Luxembourg National Research Fund (FNR)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25.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Malawi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National Commission for Science &amp; Technology – Malawi (NCST)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26.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Malaysia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National Science and Research Council (NSRC)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27.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Mexico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Mexican National Council of Science and Technology (CONACYT)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28.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Mozambique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FNI - National Research Fund (Mozambique)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29.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Namibia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National Commission on Research Science and Technology (NCRST)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30.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Netherlands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 xml:space="preserve">The Netherlands </w:t>
            </w:r>
            <w:proofErr w:type="spellStart"/>
            <w:r w:rsidRPr="00A5077B">
              <w:t>Organisation</w:t>
            </w:r>
            <w:proofErr w:type="spellEnd"/>
            <w:r w:rsidRPr="00A5077B">
              <w:t xml:space="preserve"> for Scientific Research (NWO)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31.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New Zealand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Ministry of Business, Innovation and Employment (MBIE)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32.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Norway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The Research Council of Norway (RCN)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33.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Oman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The Research Council (TRC)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34.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Peru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National Council for Science, Technology and Technological Innovation (CONCYTEC)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35.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Poland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Foundation for Polish Science (FNP)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36.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Portugal</w:t>
            </w:r>
          </w:p>
        </w:tc>
        <w:tc>
          <w:tcPr>
            <w:tcW w:w="5201" w:type="dxa"/>
          </w:tcPr>
          <w:p w:rsidR="001C0AB9" w:rsidRPr="00A5077B" w:rsidRDefault="007A7247" w:rsidP="00066B80">
            <w:r>
              <w:rPr>
                <w:rFonts w:hint="eastAsia"/>
              </w:rPr>
              <w:t>Foundation for Science a</w:t>
            </w:r>
            <w:r w:rsidR="00066B80">
              <w:rPr>
                <w:rFonts w:hint="eastAsia"/>
              </w:rPr>
              <w:t xml:space="preserve">nd </w:t>
            </w:r>
            <w:r w:rsidR="00066B80">
              <w:t>Technology</w:t>
            </w:r>
            <w:r w:rsidR="00066B80">
              <w:rPr>
                <w:rFonts w:hint="eastAsia"/>
              </w:rPr>
              <w:t>(FCT)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37.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Qatar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Qatar National Research Fund (QNRF)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38.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Russia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Russian Foundation for Basic Research (RFBR)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39.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Singapore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National Research Foundation (NRF)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40.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South Africa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National Research Foundation (NRF)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41.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Spain</w:t>
            </w:r>
          </w:p>
        </w:tc>
        <w:tc>
          <w:tcPr>
            <w:tcW w:w="5201" w:type="dxa"/>
          </w:tcPr>
          <w:p w:rsidR="001C0AB9" w:rsidRPr="00A5077B" w:rsidRDefault="001C0AB9" w:rsidP="00F373BF">
            <w:r w:rsidRPr="00A5077B">
              <w:t>Spanish National Research Council(CSIC)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42.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Switzerland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Swiss National Science Foundation (SNSF)</w:t>
            </w:r>
          </w:p>
        </w:tc>
      </w:tr>
      <w:tr w:rsidR="001C0AB9" w:rsidTr="001E4237">
        <w:tc>
          <w:tcPr>
            <w:tcW w:w="551" w:type="dxa"/>
            <w:vMerge w:val="restart"/>
          </w:tcPr>
          <w:p w:rsidR="001C0AB9" w:rsidRPr="00A5077B" w:rsidRDefault="001C0AB9" w:rsidP="000375A7">
            <w:r>
              <w:rPr>
                <w:rFonts w:hint="eastAsia"/>
              </w:rPr>
              <w:t>43.</w:t>
            </w:r>
          </w:p>
        </w:tc>
        <w:tc>
          <w:tcPr>
            <w:tcW w:w="2968" w:type="dxa"/>
            <w:vMerge w:val="restart"/>
          </w:tcPr>
          <w:p w:rsidR="001C0AB9" w:rsidRPr="00A5077B" w:rsidRDefault="001C0AB9" w:rsidP="000375A7">
            <w:r w:rsidRPr="00A5077B">
              <w:t>Thailand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National Research Council of Thailand (NRCT)</w:t>
            </w:r>
          </w:p>
        </w:tc>
      </w:tr>
      <w:tr w:rsidR="001C0AB9" w:rsidTr="001E4237">
        <w:tc>
          <w:tcPr>
            <w:tcW w:w="551" w:type="dxa"/>
            <w:vMerge/>
          </w:tcPr>
          <w:p w:rsidR="001C0AB9" w:rsidRPr="00A5077B" w:rsidRDefault="001C0AB9" w:rsidP="00646272"/>
        </w:tc>
        <w:tc>
          <w:tcPr>
            <w:tcW w:w="2968" w:type="dxa"/>
            <w:vMerge/>
          </w:tcPr>
          <w:p w:rsidR="001C0AB9" w:rsidRPr="00A5077B" w:rsidRDefault="001C0AB9" w:rsidP="000375A7"/>
        </w:tc>
        <w:tc>
          <w:tcPr>
            <w:tcW w:w="5201" w:type="dxa"/>
          </w:tcPr>
          <w:p w:rsidR="001C0AB9" w:rsidRPr="00A5077B" w:rsidRDefault="001C0AB9" w:rsidP="00646272">
            <w:r w:rsidRPr="00A5077B">
              <w:t>Thailand Research Fund (TRF)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44.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Uganda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Uganda National Council for Science and Technology (UNCST)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45.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United Kingdom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Research Councils UK (RCUK)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46.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United States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National Science Foundation (NSF)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t>47.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A5077B">
              <w:t>Zimbabwe</w:t>
            </w:r>
          </w:p>
        </w:tc>
        <w:tc>
          <w:tcPr>
            <w:tcW w:w="5201" w:type="dxa"/>
          </w:tcPr>
          <w:p w:rsidR="001C0AB9" w:rsidRPr="00A5077B" w:rsidRDefault="001C0AB9" w:rsidP="00646272">
            <w:r w:rsidRPr="00A5077B">
              <w:t>Research Council of Zimbabwe (RCZ)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0375A7">
            <w:r>
              <w:rPr>
                <w:rFonts w:hint="eastAsia"/>
              </w:rPr>
              <w:lastRenderedPageBreak/>
              <w:t>1.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4136B4">
              <w:t>International Organization</w:t>
            </w:r>
          </w:p>
        </w:tc>
        <w:tc>
          <w:tcPr>
            <w:tcW w:w="5201" w:type="dxa"/>
          </w:tcPr>
          <w:p w:rsidR="001C0AB9" w:rsidRPr="00EC1473" w:rsidRDefault="001C0AB9" w:rsidP="0023628D">
            <w:r w:rsidRPr="00EC1473">
              <w:t>European Commission (EC)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646272">
            <w:r>
              <w:rPr>
                <w:rFonts w:hint="eastAsia"/>
              </w:rPr>
              <w:t>2.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4136B4">
              <w:t>International Organization</w:t>
            </w:r>
          </w:p>
        </w:tc>
        <w:tc>
          <w:tcPr>
            <w:tcW w:w="5201" w:type="dxa"/>
          </w:tcPr>
          <w:p w:rsidR="001C0AB9" w:rsidRPr="00EC1473" w:rsidRDefault="001C0AB9" w:rsidP="0023628D">
            <w:r w:rsidRPr="00EC1473">
              <w:t>European Research Council (ERC)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646272">
            <w:r>
              <w:rPr>
                <w:rFonts w:hint="eastAsia"/>
              </w:rPr>
              <w:t>3.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4136B4">
              <w:t>International Organization</w:t>
            </w:r>
          </w:p>
        </w:tc>
        <w:tc>
          <w:tcPr>
            <w:tcW w:w="5201" w:type="dxa"/>
          </w:tcPr>
          <w:p w:rsidR="001C0AB9" w:rsidRPr="00EC1473" w:rsidRDefault="001C0AB9" w:rsidP="0023628D">
            <w:r w:rsidRPr="00EC1473">
              <w:t>Science Europe (SE)</w:t>
            </w:r>
          </w:p>
        </w:tc>
      </w:tr>
      <w:tr w:rsidR="001C0AB9" w:rsidTr="001E4237">
        <w:tc>
          <w:tcPr>
            <w:tcW w:w="551" w:type="dxa"/>
          </w:tcPr>
          <w:p w:rsidR="001C0AB9" w:rsidRPr="00A5077B" w:rsidRDefault="001C0AB9" w:rsidP="00646272">
            <w:r>
              <w:rPr>
                <w:rFonts w:hint="eastAsia"/>
              </w:rPr>
              <w:t>4.</w:t>
            </w:r>
          </w:p>
        </w:tc>
        <w:tc>
          <w:tcPr>
            <w:tcW w:w="2968" w:type="dxa"/>
          </w:tcPr>
          <w:p w:rsidR="001C0AB9" w:rsidRPr="00A5077B" w:rsidRDefault="001C0AB9" w:rsidP="000375A7">
            <w:r w:rsidRPr="004136B4">
              <w:t>International Organization</w:t>
            </w:r>
          </w:p>
        </w:tc>
        <w:tc>
          <w:tcPr>
            <w:tcW w:w="5201" w:type="dxa"/>
          </w:tcPr>
          <w:p w:rsidR="001C0AB9" w:rsidRDefault="001C0AB9" w:rsidP="0023628D">
            <w:r w:rsidRPr="00EC1473">
              <w:t>The World Academy of Sciences (TWAS) – for the advancement of science in developing countries</w:t>
            </w:r>
          </w:p>
        </w:tc>
      </w:tr>
    </w:tbl>
    <w:p w:rsidR="0095000D" w:rsidRDefault="008F76DE" w:rsidP="004136B4"/>
    <w:sectPr w:rsidR="009500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6B4" w:rsidRDefault="004136B4" w:rsidP="004136B4">
      <w:r>
        <w:separator/>
      </w:r>
    </w:p>
  </w:endnote>
  <w:endnote w:type="continuationSeparator" w:id="0">
    <w:p w:rsidR="004136B4" w:rsidRDefault="004136B4" w:rsidP="0041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6B4" w:rsidRDefault="004136B4" w:rsidP="004136B4">
      <w:r>
        <w:separator/>
      </w:r>
    </w:p>
  </w:footnote>
  <w:footnote w:type="continuationSeparator" w:id="0">
    <w:p w:rsidR="004136B4" w:rsidRDefault="004136B4" w:rsidP="00413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1B"/>
    <w:rsid w:val="0001650E"/>
    <w:rsid w:val="00066B80"/>
    <w:rsid w:val="0010029F"/>
    <w:rsid w:val="001C0AB9"/>
    <w:rsid w:val="001E4237"/>
    <w:rsid w:val="004136B4"/>
    <w:rsid w:val="00456A26"/>
    <w:rsid w:val="005F76C9"/>
    <w:rsid w:val="00643299"/>
    <w:rsid w:val="007029F0"/>
    <w:rsid w:val="00721B3D"/>
    <w:rsid w:val="007A7247"/>
    <w:rsid w:val="008E7323"/>
    <w:rsid w:val="008F10C0"/>
    <w:rsid w:val="008F76DE"/>
    <w:rsid w:val="00943F69"/>
    <w:rsid w:val="00D5401B"/>
    <w:rsid w:val="00F3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6B4"/>
  </w:style>
  <w:style w:type="paragraph" w:styleId="a6">
    <w:name w:val="footer"/>
    <w:basedOn w:val="a"/>
    <w:link w:val="a7"/>
    <w:uiPriority w:val="99"/>
    <w:unhideWhenUsed/>
    <w:rsid w:val="00413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6B4"/>
  </w:style>
  <w:style w:type="paragraph" w:styleId="a6">
    <w:name w:val="footer"/>
    <w:basedOn w:val="a"/>
    <w:link w:val="a7"/>
    <w:uiPriority w:val="99"/>
    <w:unhideWhenUsed/>
    <w:rsid w:val="00413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79271BA0.dotm</Template>
  <TotalTime>27</TotalTime>
  <Pages>3</Pages>
  <Words>510</Words>
  <Characters>2912</Characters>
  <DocSecurity>0</DocSecurity>
  <Lines>24</Lines>
  <Paragraphs>6</Paragraphs>
  <ScaleCrop>false</ScaleCrop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2015-10-21T01:54:00Z</cp:lastPrinted>
  <dcterms:created xsi:type="dcterms:W3CDTF">2015-10-20T08:29:00Z</dcterms:created>
  <dcterms:modified xsi:type="dcterms:W3CDTF">2015-10-21T06:50:00Z</dcterms:modified>
</cp:coreProperties>
</file>